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A5171" w14:textId="77777777" w:rsidR="006A0B91" w:rsidRDefault="006A0B91" w:rsidP="006A0B91">
      <w:pPr>
        <w:ind w:left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УТВЕРЖДЕНА </w:t>
      </w:r>
    </w:p>
    <w:p w14:paraId="1FF338AA" w14:textId="77777777" w:rsidR="006A0B91" w:rsidRDefault="006A0B91" w:rsidP="006A0B91">
      <w:pPr>
        <w:ind w:left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Советом директоров</w:t>
      </w:r>
    </w:p>
    <w:p w14:paraId="50D198B7" w14:textId="77777777" w:rsidR="006A0B91" w:rsidRDefault="006A0B91" w:rsidP="006A0B91">
      <w:pPr>
        <w:ind w:left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ОАО «Аэропорт Сургут»</w:t>
      </w:r>
    </w:p>
    <w:p w14:paraId="13DC7ED9" w14:textId="3A5A60E6" w:rsidR="006A0B91" w:rsidRDefault="006A0B91" w:rsidP="006A0B91">
      <w:pPr>
        <w:ind w:left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Протокол от «28» мая 201</w:t>
      </w:r>
      <w:r w:rsidR="000B3F0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г. № 1</w:t>
      </w:r>
      <w:r w:rsidR="000B3F01">
        <w:rPr>
          <w:rFonts w:ascii="Arial" w:hAnsi="Arial" w:cs="Arial"/>
          <w:b/>
        </w:rPr>
        <w:t>31</w:t>
      </w:r>
    </w:p>
    <w:p w14:paraId="0CFB008F" w14:textId="77777777" w:rsidR="006A0B91" w:rsidRDefault="006A0B91" w:rsidP="006A0B91">
      <w:pPr>
        <w:ind w:left="360"/>
        <w:jc w:val="center"/>
        <w:rPr>
          <w:rFonts w:ascii="Arial" w:hAnsi="Arial" w:cs="Arial"/>
          <w:b/>
        </w:rPr>
      </w:pPr>
    </w:p>
    <w:p w14:paraId="14512A7F" w14:textId="77777777" w:rsidR="006A0B91" w:rsidRDefault="006A0B91" w:rsidP="006A0B91">
      <w:pPr>
        <w:ind w:left="360"/>
        <w:jc w:val="center"/>
        <w:rPr>
          <w:rFonts w:ascii="Arial" w:hAnsi="Arial" w:cs="Arial"/>
          <w:b/>
        </w:rPr>
      </w:pPr>
    </w:p>
    <w:p w14:paraId="08D7F4A0" w14:textId="77777777" w:rsidR="006A0B91" w:rsidRDefault="006A0B91" w:rsidP="006A0B91">
      <w:pPr>
        <w:ind w:left="360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ПОВЕСТКА ДНЯ </w:t>
      </w:r>
    </w:p>
    <w:p w14:paraId="5FD05139" w14:textId="77777777" w:rsidR="006A0B91" w:rsidRDefault="006A0B91" w:rsidP="006A0B91">
      <w:pPr>
        <w:ind w:left="360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ГОДОВОГО ОБЩЕГО СОБРАНИЯ АКЦИОНЕРОВ</w:t>
      </w:r>
    </w:p>
    <w:p w14:paraId="55C8F343" w14:textId="77777777" w:rsidR="006A0B91" w:rsidRDefault="006A0B91" w:rsidP="006A0B91">
      <w:pPr>
        <w:ind w:left="360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ОТКРЫТОГО АКЦИОНЕРНОГО ОБЩЕСТВА «АЭРОПОРТ СУРГУТ»,</w:t>
      </w:r>
    </w:p>
    <w:p w14:paraId="19293F56" w14:textId="15ABD2FB" w:rsidR="006A0B91" w:rsidRDefault="006A0B91" w:rsidP="006A0B91">
      <w:pPr>
        <w:ind w:left="36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проводимого в 201</w:t>
      </w:r>
      <w:r w:rsidR="00C70970">
        <w:rPr>
          <w:rFonts w:ascii="Arial" w:hAnsi="Arial" w:cs="Arial"/>
          <w:b/>
          <w:sz w:val="23"/>
          <w:szCs w:val="23"/>
        </w:rPr>
        <w:t>8</w:t>
      </w:r>
      <w:bookmarkStart w:id="0" w:name="_GoBack"/>
      <w:bookmarkEnd w:id="0"/>
      <w:r>
        <w:rPr>
          <w:rFonts w:ascii="Arial" w:hAnsi="Arial" w:cs="Arial"/>
          <w:b/>
          <w:sz w:val="23"/>
          <w:szCs w:val="23"/>
        </w:rPr>
        <w:t xml:space="preserve"> году</w:t>
      </w:r>
    </w:p>
    <w:p w14:paraId="5E6F9298" w14:textId="77777777" w:rsidR="006A0B91" w:rsidRDefault="006A0B91" w:rsidP="006A0B91">
      <w:pPr>
        <w:ind w:left="360"/>
        <w:jc w:val="both"/>
        <w:rPr>
          <w:rFonts w:ascii="Arial" w:hAnsi="Arial" w:cs="Arial"/>
          <w:sz w:val="23"/>
          <w:szCs w:val="23"/>
        </w:rPr>
      </w:pPr>
    </w:p>
    <w:p w14:paraId="7957AE94" w14:textId="77777777" w:rsidR="006A0B91" w:rsidRDefault="006A0B91" w:rsidP="006A0B91">
      <w:pPr>
        <w:ind w:left="360"/>
        <w:jc w:val="both"/>
        <w:rPr>
          <w:rFonts w:ascii="Arial" w:hAnsi="Arial" w:cs="Arial"/>
          <w:sz w:val="23"/>
          <w:szCs w:val="23"/>
        </w:rPr>
      </w:pPr>
    </w:p>
    <w:p w14:paraId="33D14A0B" w14:textId="11C3906D" w:rsidR="006A0B91" w:rsidRPr="00B4113D" w:rsidRDefault="006A0B91" w:rsidP="006A0B91">
      <w:pPr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B4113D">
        <w:rPr>
          <w:rFonts w:ascii="Arial" w:hAnsi="Arial" w:cs="Arial"/>
        </w:rPr>
        <w:t>Об утверждении годового отчета, годовой бухгалтерской (финансовой) отчетности Общества за 201</w:t>
      </w:r>
      <w:r w:rsidR="008058BA">
        <w:rPr>
          <w:rFonts w:ascii="Arial" w:hAnsi="Arial" w:cs="Arial"/>
        </w:rPr>
        <w:t>7</w:t>
      </w:r>
      <w:r w:rsidRPr="00B4113D">
        <w:rPr>
          <w:rFonts w:ascii="Arial" w:hAnsi="Arial" w:cs="Arial"/>
        </w:rPr>
        <w:t xml:space="preserve"> год.</w:t>
      </w:r>
    </w:p>
    <w:p w14:paraId="7F125F95" w14:textId="0AD61CA9" w:rsidR="006A0B91" w:rsidRPr="00B4113D" w:rsidRDefault="006A0B91" w:rsidP="006A0B91">
      <w:pPr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B4113D">
        <w:rPr>
          <w:rFonts w:ascii="Arial" w:hAnsi="Arial" w:cs="Arial"/>
        </w:rPr>
        <w:t>О распределении прибыли (в том числе выплата (объявление) дивидендов) и убытков Общества по результатам 201</w:t>
      </w:r>
      <w:r w:rsidR="008058BA">
        <w:rPr>
          <w:rFonts w:ascii="Arial" w:hAnsi="Arial" w:cs="Arial"/>
        </w:rPr>
        <w:t>7</w:t>
      </w:r>
      <w:r w:rsidRPr="00B4113D">
        <w:rPr>
          <w:rFonts w:ascii="Arial" w:hAnsi="Arial" w:cs="Arial"/>
        </w:rPr>
        <w:t xml:space="preserve"> года (согласно смете). </w:t>
      </w:r>
    </w:p>
    <w:p w14:paraId="7EE9E44A" w14:textId="159367B9" w:rsidR="006A0B91" w:rsidRPr="00B4113D" w:rsidRDefault="006A0B91" w:rsidP="006A0B91">
      <w:pPr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B4113D">
        <w:rPr>
          <w:rFonts w:ascii="Arial" w:hAnsi="Arial" w:cs="Arial"/>
        </w:rPr>
        <w:t>Об утверждении аудитора Общества</w:t>
      </w:r>
      <w:r>
        <w:rPr>
          <w:rFonts w:ascii="Arial" w:hAnsi="Arial" w:cs="Arial"/>
        </w:rPr>
        <w:t xml:space="preserve"> на 201</w:t>
      </w:r>
      <w:r w:rsidR="008058B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год</w:t>
      </w:r>
      <w:r w:rsidRPr="00B4113D">
        <w:rPr>
          <w:rFonts w:ascii="Arial" w:hAnsi="Arial" w:cs="Arial"/>
        </w:rPr>
        <w:t>.</w:t>
      </w:r>
    </w:p>
    <w:p w14:paraId="6DE7F32D" w14:textId="77777777" w:rsidR="006A0B91" w:rsidRPr="00091C44" w:rsidRDefault="006A0B91" w:rsidP="006A0B91">
      <w:pPr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091C44">
        <w:rPr>
          <w:rFonts w:ascii="Arial" w:hAnsi="Arial" w:cs="Arial"/>
        </w:rPr>
        <w:t xml:space="preserve">Об определении количественного состава Совета </w:t>
      </w:r>
      <w:proofErr w:type="gramStart"/>
      <w:r w:rsidRPr="00091C44">
        <w:rPr>
          <w:rFonts w:ascii="Arial" w:hAnsi="Arial" w:cs="Arial"/>
        </w:rPr>
        <w:t>директоров  Общества</w:t>
      </w:r>
      <w:proofErr w:type="gramEnd"/>
      <w:r w:rsidRPr="00091C44">
        <w:rPr>
          <w:rFonts w:ascii="Arial" w:hAnsi="Arial" w:cs="Arial"/>
        </w:rPr>
        <w:t>.</w:t>
      </w:r>
    </w:p>
    <w:p w14:paraId="7668EEC5" w14:textId="77777777" w:rsidR="006A0B91" w:rsidRPr="00091C44" w:rsidRDefault="006A0B91" w:rsidP="006A0B91">
      <w:pPr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091C44">
        <w:rPr>
          <w:rFonts w:ascii="Arial" w:hAnsi="Arial" w:cs="Arial"/>
        </w:rPr>
        <w:t>Об избрании членов Совета директоров Общества.</w:t>
      </w:r>
    </w:p>
    <w:p w14:paraId="329CEB49" w14:textId="52FED1D6" w:rsidR="006A0B91" w:rsidRDefault="006A0B91" w:rsidP="006A0B91">
      <w:pPr>
        <w:numPr>
          <w:ilvl w:val="0"/>
          <w:numId w:val="1"/>
        </w:numPr>
        <w:spacing w:after="120"/>
        <w:jc w:val="both"/>
        <w:rPr>
          <w:rFonts w:ascii="Arial" w:hAnsi="Arial" w:cs="Arial"/>
        </w:rPr>
      </w:pPr>
      <w:r w:rsidRPr="00091C44">
        <w:rPr>
          <w:rFonts w:ascii="Arial" w:hAnsi="Arial" w:cs="Arial"/>
        </w:rPr>
        <w:t>Об избрании членов Ревизионной</w:t>
      </w:r>
      <w:r w:rsidRPr="00B4113D">
        <w:rPr>
          <w:rFonts w:ascii="Arial" w:hAnsi="Arial" w:cs="Arial"/>
        </w:rPr>
        <w:t xml:space="preserve"> комиссии Общества.</w:t>
      </w:r>
    </w:p>
    <w:p w14:paraId="382D2995" w14:textId="77777777" w:rsidR="008058BA" w:rsidRPr="008058BA" w:rsidRDefault="008058BA" w:rsidP="008058BA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8058BA">
        <w:rPr>
          <w:rFonts w:ascii="Arial" w:hAnsi="Arial" w:cs="Arial"/>
        </w:rPr>
        <w:t>О выплате вознаграждения Председателю Совета директоров Общества.</w:t>
      </w:r>
    </w:p>
    <w:p w14:paraId="37A103AF" w14:textId="77777777" w:rsidR="008058BA" w:rsidRPr="008058BA" w:rsidRDefault="008058BA" w:rsidP="008058BA">
      <w:pPr>
        <w:pStyle w:val="a3"/>
        <w:ind w:left="885"/>
        <w:rPr>
          <w:rFonts w:ascii="Arial" w:hAnsi="Arial" w:cs="Arial"/>
        </w:rPr>
      </w:pPr>
    </w:p>
    <w:p w14:paraId="14C4F056" w14:textId="731CF959" w:rsidR="008058BA" w:rsidRPr="00B4113D" w:rsidRDefault="008058BA" w:rsidP="008058BA">
      <w:pPr>
        <w:spacing w:after="120"/>
        <w:ind w:left="8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8FB22C4" w14:textId="77777777" w:rsidR="006A0B91" w:rsidRPr="00B4113D" w:rsidRDefault="006A0B91" w:rsidP="006A0B91">
      <w:pPr>
        <w:spacing w:after="120"/>
        <w:ind w:left="360"/>
        <w:jc w:val="both"/>
        <w:rPr>
          <w:rFonts w:ascii="Arial" w:hAnsi="Arial" w:cs="Arial"/>
        </w:rPr>
      </w:pPr>
    </w:p>
    <w:p w14:paraId="65718B79" w14:textId="77777777" w:rsidR="006A0B91" w:rsidRPr="00B4113D" w:rsidRDefault="006A0B91" w:rsidP="006A0B91">
      <w:pPr>
        <w:ind w:left="360"/>
        <w:jc w:val="both"/>
        <w:rPr>
          <w:rFonts w:ascii="Arial" w:hAnsi="Arial" w:cs="Arial"/>
        </w:rPr>
      </w:pPr>
    </w:p>
    <w:p w14:paraId="50008BBB" w14:textId="77777777" w:rsidR="006A0B91" w:rsidRDefault="006A0B91" w:rsidP="006A0B91">
      <w:pPr>
        <w:ind w:left="360"/>
        <w:jc w:val="both"/>
        <w:rPr>
          <w:rFonts w:ascii="Arial" w:hAnsi="Arial" w:cs="Arial"/>
          <w:sz w:val="23"/>
          <w:szCs w:val="23"/>
        </w:rPr>
      </w:pPr>
    </w:p>
    <w:p w14:paraId="3FFD588E" w14:textId="77777777" w:rsidR="006A0B91" w:rsidRDefault="006A0B91" w:rsidP="006A0B91">
      <w:pPr>
        <w:ind w:left="360"/>
        <w:jc w:val="both"/>
        <w:rPr>
          <w:rFonts w:ascii="Arial" w:hAnsi="Arial" w:cs="Arial"/>
          <w:sz w:val="23"/>
          <w:szCs w:val="23"/>
        </w:rPr>
      </w:pPr>
    </w:p>
    <w:p w14:paraId="753B0E55" w14:textId="77777777" w:rsidR="006A0B91" w:rsidRDefault="006A0B91" w:rsidP="006A0B91">
      <w:pPr>
        <w:ind w:left="360"/>
        <w:jc w:val="both"/>
        <w:rPr>
          <w:rFonts w:ascii="Arial" w:hAnsi="Arial" w:cs="Arial"/>
          <w:sz w:val="23"/>
          <w:szCs w:val="23"/>
        </w:rPr>
      </w:pPr>
    </w:p>
    <w:p w14:paraId="75A1CF68" w14:textId="77777777" w:rsidR="006A0B91" w:rsidRDefault="006A0B91" w:rsidP="006A0B91">
      <w:pPr>
        <w:jc w:val="both"/>
        <w:rPr>
          <w:rFonts w:ascii="Arial" w:hAnsi="Arial" w:cs="Arial"/>
        </w:rPr>
      </w:pPr>
    </w:p>
    <w:p w14:paraId="2A01C1CD" w14:textId="77777777" w:rsidR="00105A02" w:rsidRDefault="00105A02"/>
    <w:sectPr w:rsidR="0010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34D51"/>
    <w:multiLevelType w:val="hybridMultilevel"/>
    <w:tmpl w:val="B59A73EC"/>
    <w:lvl w:ilvl="0" w:tplc="8EA249E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340"/>
    <w:rsid w:val="000B3F01"/>
    <w:rsid w:val="00105A02"/>
    <w:rsid w:val="006A0B91"/>
    <w:rsid w:val="00743340"/>
    <w:rsid w:val="008058BA"/>
    <w:rsid w:val="00C7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4488"/>
  <w15:chartTrackingRefBased/>
  <w15:docId w15:val="{F4E58199-736A-4B2F-9A41-E2E304BE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0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3</cp:revision>
  <dcterms:created xsi:type="dcterms:W3CDTF">2018-06-06T12:10:00Z</dcterms:created>
  <dcterms:modified xsi:type="dcterms:W3CDTF">2018-06-07T06:01:00Z</dcterms:modified>
</cp:coreProperties>
</file>